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04BF" w14:textId="77777777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198908C" wp14:editId="14EE2C45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1347DFE4" w14:textId="7BE06AF2" w:rsidR="008535D9" w:rsidRPr="00BD30CC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0250BA4" wp14:editId="783C4B5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AC75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BD30C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>ฝ่ายวิชาการ</w:t>
      </w:r>
      <w:r w:rsidR="006A175C" w:rsidRPr="00BD30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50BC" w:rsidRPr="00BD30CC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วิทยาลัยเกษตรและเทคโนโลยีเพชรบุรี</w:t>
      </w:r>
      <w:r w:rsidR="006A175C" w:rsidRPr="00BD30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764F2C3" w14:textId="17C32C1D" w:rsidR="008535D9" w:rsidRPr="00BD30CC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BD30C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C246F94" wp14:editId="5CD9422D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6279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BD30C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5CCA825" wp14:editId="675B473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9246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BD30C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BD30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50BC" w:rsidRPr="00BD30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813B5" w:rsidRPr="00BD30C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</w:t>
      </w:r>
      <w:r w:rsidR="009813B5" w:rsidRPr="00BD30CC">
        <w:rPr>
          <w:rFonts w:ascii="TH SarabunIT๙" w:hAnsi="TH SarabunIT๙" w:cs="TH SarabunIT๙"/>
          <w:b/>
          <w:bCs/>
          <w:spacing w:val="-6"/>
          <w:sz w:val="38"/>
          <w:szCs w:val="38"/>
          <w:cs/>
        </w:rPr>
        <w:t xml:space="preserve">  </w:t>
      </w:r>
      <w:r w:rsidR="002F2539" w:rsidRPr="00BD30C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9813B5" w:rsidRPr="00BD30CC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BD30C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BD30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BD30C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BD30C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06C200E1" w14:textId="43308ECE" w:rsidR="008535D9" w:rsidRPr="00BD30CC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BD30C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C7F687" wp14:editId="194961F3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92AC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BD30C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BD30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>ขออนุญาตสอบนอกตาราง ภาคเรียนที่ 2 ปีการศึกษา 256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>8</w:t>
      </w:r>
    </w:p>
    <w:p w14:paraId="5BA869A4" w14:textId="2B1E9CBD" w:rsidR="00C87E7C" w:rsidRPr="00BD30CC" w:rsidRDefault="002850B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30C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BD30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0CC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ผู้อำนวยการวิทยาลัยเกษตรและเทคโนโลยีเพชรบุรี</w:t>
      </w:r>
    </w:p>
    <w:p w14:paraId="614CB76A" w14:textId="1E066C02" w:rsidR="00C87E7C" w:rsidRPr="00BD30CC" w:rsidRDefault="006F1FE0" w:rsidP="006F1FE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D30CC">
        <w:rPr>
          <w:rFonts w:ascii="TH SarabunIT๙" w:hAnsi="TH SarabunIT๙" w:cs="TH SarabunIT๙"/>
          <w:sz w:val="32"/>
          <w:szCs w:val="32"/>
          <w:cs/>
        </w:rPr>
        <w:t>ด้วยข้าพเจ้านางสาว</w:t>
      </w:r>
      <w:proofErr w:type="spellStart"/>
      <w:r w:rsidRPr="00BD30CC">
        <w:rPr>
          <w:rFonts w:ascii="TH SarabunIT๙" w:hAnsi="TH SarabunIT๙" w:cs="TH SarabunIT๙"/>
          <w:sz w:val="32"/>
          <w:szCs w:val="32"/>
          <w:cs/>
        </w:rPr>
        <w:t>ศุ</w:t>
      </w:r>
      <w:proofErr w:type="spellEnd"/>
      <w:r w:rsidRPr="00BD30CC">
        <w:rPr>
          <w:rFonts w:ascii="TH SarabunIT๙" w:hAnsi="TH SarabunIT๙" w:cs="TH SarabunIT๙"/>
          <w:sz w:val="32"/>
          <w:szCs w:val="32"/>
          <w:cs/>
        </w:rPr>
        <w:t xml:space="preserve">ภานัน นามใจ แผนกวิชาพืชศาสตร์ ได้รับมอบหมายครูผู้สอน รายวิชา 30508-8503 โครงงาน 2 ระดับชั้น ปวส.2 สาขาพืชสวนในภาคเรียนที่ </w:t>
      </w:r>
      <w:r w:rsidRPr="00BD30CC">
        <w:rPr>
          <w:rFonts w:ascii="TH SarabunIT๙" w:hAnsi="TH SarabunIT๙" w:cs="TH SarabunIT๙"/>
          <w:sz w:val="32"/>
          <w:szCs w:val="32"/>
          <w:cs/>
        </w:rPr>
        <w:t>2</w:t>
      </w:r>
      <w:r w:rsidRPr="00BD30CC">
        <w:rPr>
          <w:rFonts w:ascii="TH SarabunIT๙" w:hAnsi="TH SarabunIT๙" w:cs="TH SarabunIT๙"/>
          <w:sz w:val="32"/>
          <w:szCs w:val="32"/>
          <w:cs/>
        </w:rPr>
        <w:t xml:space="preserve"> ปีการศึกษา ๒๕๖</w:t>
      </w:r>
      <w:r w:rsidRPr="00BD30CC">
        <w:rPr>
          <w:rFonts w:ascii="TH SarabunIT๙" w:hAnsi="TH SarabunIT๙" w:cs="TH SarabunIT๙"/>
          <w:sz w:val="32"/>
          <w:szCs w:val="32"/>
          <w:cs/>
        </w:rPr>
        <w:t>8</w:t>
      </w:r>
      <w:r w:rsidRPr="00BD30CC">
        <w:rPr>
          <w:rFonts w:ascii="TH SarabunIT๙" w:hAnsi="TH SarabunIT๙" w:cs="TH SarabunIT๙"/>
          <w:sz w:val="32"/>
          <w:szCs w:val="32"/>
          <w:cs/>
        </w:rPr>
        <w:t xml:space="preserve"> ขออนุญาตจัดสอบปลายภาคในรายวิชาดังกล่าวนอกตารางสอบ คือวันที่ 1</w:t>
      </w:r>
      <w:r w:rsidRPr="00BD30CC">
        <w:rPr>
          <w:rFonts w:ascii="TH SarabunIT๙" w:hAnsi="TH SarabunIT๙" w:cs="TH SarabunIT๙"/>
          <w:sz w:val="32"/>
          <w:szCs w:val="32"/>
          <w:cs/>
        </w:rPr>
        <w:t>0</w:t>
      </w:r>
      <w:r w:rsidRPr="00BD30CC">
        <w:rPr>
          <w:rFonts w:ascii="TH SarabunIT๙" w:hAnsi="TH SarabunIT๙" w:cs="TH SarabunIT๙"/>
          <w:sz w:val="32"/>
          <w:szCs w:val="32"/>
          <w:cs/>
        </w:rPr>
        <w:t xml:space="preserve"> กุมภาพันธ์ พ.ศ.256</w:t>
      </w:r>
      <w:r w:rsidRPr="00BD30CC">
        <w:rPr>
          <w:rFonts w:ascii="TH SarabunIT๙" w:hAnsi="TH SarabunIT๙" w:cs="TH SarabunIT๙"/>
          <w:sz w:val="32"/>
          <w:szCs w:val="32"/>
          <w:cs/>
        </w:rPr>
        <w:t>9</w:t>
      </w:r>
      <w:r w:rsidRPr="00BD30CC">
        <w:rPr>
          <w:rFonts w:ascii="TH SarabunIT๙" w:hAnsi="TH SarabunIT๙" w:cs="TH SarabunIT๙"/>
          <w:sz w:val="32"/>
          <w:szCs w:val="32"/>
          <w:cs/>
        </w:rPr>
        <w:t xml:space="preserve"> เนื่องจากการสอบปลายภาคเพื่อวัดและประเมินผลนั้น จะสอบทั้งภาคทฤษฎีและปฏิบัติ โดยภาคทฤษฎีสอบปรนัยแบบตัวเลือก และภาคปฏิบัติสอบโดยการนำเสนอการเขียนรายงานกลุ่ม เพื่อพัฒนาผู้เรียนให้มีผลสัมฤทธิ์ทางการเรียนสอดคล้องตามสมรรถนะต่อไป</w:t>
      </w:r>
    </w:p>
    <w:p w14:paraId="7012C221" w14:textId="77777777" w:rsidR="006F1FE0" w:rsidRPr="00BD30CC" w:rsidRDefault="006F1FE0" w:rsidP="006F1FE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9254C" w14:textId="51348D0F" w:rsidR="006F1FE0" w:rsidRPr="00BD30CC" w:rsidRDefault="006F1FE0" w:rsidP="006F1FE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30C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57254CDA" w14:textId="77777777" w:rsidR="00C87E7C" w:rsidRPr="00BD30CC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4D021DE3" w14:textId="77777777" w:rsidR="003E582F" w:rsidRPr="00BD30CC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14:paraId="65416D5F" w14:textId="77777777" w:rsidR="003E582F" w:rsidRPr="00BD30CC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14:paraId="1A0DC289" w14:textId="7DEDACC8" w:rsidR="00C2565C" w:rsidRPr="00BD30CC" w:rsidRDefault="003E582F" w:rsidP="00950731">
      <w:pPr>
        <w:rPr>
          <w:rFonts w:ascii="TH SarabunIT๙" w:hAnsi="TH SarabunIT๙" w:cs="TH SarabunIT๙"/>
          <w:sz w:val="32"/>
          <w:szCs w:val="32"/>
        </w:rPr>
      </w:pPr>
      <w:r w:rsidRPr="00BD30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BD30C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</w:t>
      </w:r>
      <w:r w:rsidRPr="00BD30C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BD30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2539"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2927" w:rsidRPr="00BD30CC">
        <w:rPr>
          <w:rFonts w:ascii="TH SarabunIT๙" w:hAnsi="TH SarabunIT๙" w:cs="TH SarabunIT๙"/>
          <w:sz w:val="32"/>
          <w:szCs w:val="32"/>
          <w:cs/>
        </w:rPr>
        <w:t>(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6F1FE0" w:rsidRPr="00BD30CC">
        <w:rPr>
          <w:rFonts w:ascii="TH SarabunIT๙" w:hAnsi="TH SarabunIT๙" w:cs="TH SarabunIT๙"/>
          <w:sz w:val="32"/>
          <w:szCs w:val="32"/>
          <w:cs/>
        </w:rPr>
        <w:t>ศุ</w:t>
      </w:r>
      <w:proofErr w:type="spellEnd"/>
      <w:r w:rsidR="006F1FE0" w:rsidRPr="00BD30CC">
        <w:rPr>
          <w:rFonts w:ascii="TH SarabunIT๙" w:hAnsi="TH SarabunIT๙" w:cs="TH SarabunIT๙"/>
          <w:sz w:val="32"/>
          <w:szCs w:val="32"/>
          <w:cs/>
        </w:rPr>
        <w:t>ภานัน นามใจ</w:t>
      </w:r>
      <w:r w:rsidR="002F2539" w:rsidRPr="00BD30CC">
        <w:rPr>
          <w:rFonts w:ascii="TH SarabunIT๙" w:hAnsi="TH SarabunIT๙" w:cs="TH SarabunIT๙"/>
          <w:sz w:val="32"/>
          <w:szCs w:val="32"/>
          <w:cs/>
        </w:rPr>
        <w:t>)</w:t>
      </w:r>
    </w:p>
    <w:p w14:paraId="1CECC043" w14:textId="31C18C4B" w:rsidR="00B84631" w:rsidRDefault="00C2565C" w:rsidP="00C2565C">
      <w:pPr>
        <w:rPr>
          <w:rFonts w:ascii="TH SarabunIT๙" w:hAnsi="TH SarabunIT๙" w:cs="TH SarabunIT๙"/>
          <w:sz w:val="32"/>
          <w:szCs w:val="32"/>
        </w:rPr>
      </w:pPr>
      <w:r w:rsidRPr="00BD30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2F2539" w:rsidRPr="00BD30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0C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D267F" w:rsidRPr="00BD3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1FE0" w:rsidRPr="00BD30CC">
        <w:rPr>
          <w:rFonts w:ascii="TH SarabunIT๙" w:hAnsi="TH SarabunIT๙" w:cs="TH SarabunIT๙"/>
          <w:sz w:val="32"/>
          <w:szCs w:val="32"/>
          <w:cs/>
        </w:rPr>
        <w:t>ครู ค.ศ.1</w:t>
      </w:r>
    </w:p>
    <w:p w14:paraId="3157B10D" w14:textId="77777777" w:rsidR="00E854FB" w:rsidRDefault="00E854FB" w:rsidP="00C2565C">
      <w:pPr>
        <w:rPr>
          <w:rFonts w:ascii="TH SarabunIT๙" w:hAnsi="TH SarabunIT๙" w:cs="TH SarabunIT๙"/>
          <w:sz w:val="32"/>
          <w:szCs w:val="32"/>
        </w:rPr>
      </w:pPr>
    </w:p>
    <w:p w14:paraId="28D0A356" w14:textId="77777777" w:rsidR="00E854FB" w:rsidRDefault="00E854FB" w:rsidP="00C2565C">
      <w:pPr>
        <w:rPr>
          <w:rFonts w:ascii="TH SarabunIT๙" w:hAnsi="TH SarabunIT๙" w:cs="TH SarabunIT๙"/>
          <w:sz w:val="32"/>
          <w:szCs w:val="32"/>
        </w:rPr>
      </w:pPr>
    </w:p>
    <w:p w14:paraId="168FD382" w14:textId="77777777" w:rsidR="00E854FB" w:rsidRDefault="00E854FB" w:rsidP="00C2565C">
      <w:pPr>
        <w:rPr>
          <w:rFonts w:ascii="TH SarabunIT๙" w:hAnsi="TH SarabunIT๙" w:cs="TH SarabunIT๙" w:hint="cs"/>
          <w:sz w:val="32"/>
          <w:szCs w:val="32"/>
        </w:rPr>
      </w:pPr>
    </w:p>
    <w:p w14:paraId="02D02AE1" w14:textId="77777777" w:rsidR="00E854FB" w:rsidRPr="00BD30CC" w:rsidRDefault="00E854FB" w:rsidP="00C2565C">
      <w:pPr>
        <w:rPr>
          <w:rFonts w:ascii="TH SarabunIT๙" w:hAnsi="TH SarabunIT๙" w:cs="TH SarabunIT๙" w:hint="cs"/>
          <w:sz w:val="32"/>
          <w:szCs w:val="32"/>
        </w:rPr>
      </w:pPr>
    </w:p>
    <w:sectPr w:rsidR="00E854FB" w:rsidRPr="00BD30CC" w:rsidSect="006B72B7">
      <w:headerReference w:type="even" r:id="rId7"/>
      <w:headerReference w:type="default" r:id="rId8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BD4E" w14:textId="77777777" w:rsidR="00555124" w:rsidRDefault="00555124">
      <w:r>
        <w:separator/>
      </w:r>
    </w:p>
  </w:endnote>
  <w:endnote w:type="continuationSeparator" w:id="0">
    <w:p w14:paraId="602B9154" w14:textId="77777777" w:rsidR="00555124" w:rsidRDefault="0055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2F2A" w14:textId="77777777" w:rsidR="00555124" w:rsidRDefault="00555124">
      <w:r>
        <w:separator/>
      </w:r>
    </w:p>
  </w:footnote>
  <w:footnote w:type="continuationSeparator" w:id="0">
    <w:p w14:paraId="408627FA" w14:textId="77777777" w:rsidR="00555124" w:rsidRDefault="0055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D966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93B0FC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33D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FD8CBA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B089C41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BC"/>
    <w:rsid w:val="000009B3"/>
    <w:rsid w:val="00041424"/>
    <w:rsid w:val="00055E5F"/>
    <w:rsid w:val="0006583D"/>
    <w:rsid w:val="000B1F64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850BC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853A5"/>
    <w:rsid w:val="00497633"/>
    <w:rsid w:val="004B0E42"/>
    <w:rsid w:val="004B4D7E"/>
    <w:rsid w:val="004C53C8"/>
    <w:rsid w:val="00506B44"/>
    <w:rsid w:val="005425A8"/>
    <w:rsid w:val="00555124"/>
    <w:rsid w:val="005B3CDE"/>
    <w:rsid w:val="005F4EE0"/>
    <w:rsid w:val="00612B51"/>
    <w:rsid w:val="00613DE2"/>
    <w:rsid w:val="006A175C"/>
    <w:rsid w:val="006A4118"/>
    <w:rsid w:val="006B17F4"/>
    <w:rsid w:val="006B72B7"/>
    <w:rsid w:val="006C4884"/>
    <w:rsid w:val="006D16F7"/>
    <w:rsid w:val="006E31FA"/>
    <w:rsid w:val="006F1FE0"/>
    <w:rsid w:val="007154B5"/>
    <w:rsid w:val="007941B5"/>
    <w:rsid w:val="007955BD"/>
    <w:rsid w:val="007A77CC"/>
    <w:rsid w:val="007B0FAD"/>
    <w:rsid w:val="007B38A1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266B0"/>
    <w:rsid w:val="00A55A41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BD30CC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854FB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0B734"/>
  <w15:chartTrackingRefBased/>
  <w15:docId w15:val="{F4A25955-04B2-43F5-9A8E-44463D4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Body Text"/>
    <w:basedOn w:val="a"/>
    <w:link w:val="ab"/>
    <w:rsid w:val="00E854FB"/>
    <w:pPr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E854FB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b\Downloads\651123_&#3627;&#3609;&#3633;&#3591;&#3626;&#3639;&#3629;&#3616;&#3634;&#3618;&#3651;&#3609;65%20(1)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 (1)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sarab</dc:creator>
  <cp:keywords/>
  <dc:description/>
  <cp:lastModifiedBy>jah0212 namjai</cp:lastModifiedBy>
  <cp:revision>2</cp:revision>
  <cp:lastPrinted>2018-03-07T03:26:00Z</cp:lastPrinted>
  <dcterms:created xsi:type="dcterms:W3CDTF">2026-01-27T03:58:00Z</dcterms:created>
  <dcterms:modified xsi:type="dcterms:W3CDTF">2026-01-27T03:58:00Z</dcterms:modified>
</cp:coreProperties>
</file>